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Default="001B720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660AA6" w:rsidP="000E550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970AF7">
        <w:rPr>
          <w:rFonts w:ascii="Arial" w:hAnsi="Arial" w:cs="Arial"/>
          <w:sz w:val="24"/>
          <w:szCs w:val="24"/>
        </w:rPr>
        <w:t>1</w:t>
      </w:r>
      <w:r w:rsidR="00042D81">
        <w:rPr>
          <w:rFonts w:ascii="Arial" w:hAnsi="Arial" w:cs="Arial"/>
          <w:sz w:val="24"/>
          <w:szCs w:val="24"/>
        </w:rPr>
        <w:t>8</w:t>
      </w:r>
      <w:r w:rsidR="00970AF7">
        <w:rPr>
          <w:rFonts w:ascii="Arial" w:hAnsi="Arial" w:cs="Arial"/>
          <w:sz w:val="24"/>
          <w:szCs w:val="24"/>
        </w:rPr>
        <w:t xml:space="preserve"> марта</w:t>
      </w:r>
      <w:r w:rsidR="001360DA">
        <w:rPr>
          <w:rFonts w:ascii="Arial" w:hAnsi="Arial" w:cs="Arial"/>
          <w:sz w:val="24"/>
          <w:szCs w:val="24"/>
        </w:rPr>
        <w:t xml:space="preserve"> 202</w:t>
      </w:r>
      <w:r w:rsidR="0078009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30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04"/>
        <w:gridCol w:w="6856"/>
        <w:gridCol w:w="3147"/>
        <w:gridCol w:w="3402"/>
      </w:tblGrid>
      <w:tr w:rsidR="00803E1C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 w:rsidP="001360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03E1C" w:rsidRPr="00C96F62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803E1C" w:rsidRDefault="00803E1C" w:rsidP="003504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803E1C" w:rsidRPr="001360DA" w:rsidRDefault="00970AF7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042D81">
              <w:rPr>
                <w:rFonts w:ascii="Arial" w:hAnsi="Arial" w:cs="Arial"/>
                <w:sz w:val="24"/>
                <w:szCs w:val="24"/>
              </w:rPr>
              <w:t>8</w:t>
            </w:r>
            <w:r w:rsidR="00443F0C">
              <w:rPr>
                <w:rFonts w:ascii="Arial" w:hAnsi="Arial" w:cs="Arial"/>
                <w:sz w:val="24"/>
                <w:szCs w:val="24"/>
              </w:rPr>
              <w:t xml:space="preserve"> марта</w:t>
            </w:r>
            <w:r w:rsidR="00803E1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03E1C" w:rsidRPr="001360DA" w:rsidRDefault="00803E1C" w:rsidP="001360DA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846A19" w:rsidRDefault="00846A19" w:rsidP="00E86484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</w:t>
            </w:r>
            <w:r w:rsidR="00AE08C6">
              <w:rPr>
                <w:rFonts w:ascii="Arial" w:hAnsi="Arial" w:cs="Arial"/>
                <w:sz w:val="24"/>
                <w:szCs w:val="24"/>
              </w:rPr>
              <w:t>. Оформи в тетрадь.</w:t>
            </w:r>
          </w:p>
          <w:p w:rsidR="007E2836" w:rsidRPr="007E2836" w:rsidRDefault="00042D81" w:rsidP="007E2836">
            <w:pPr>
              <w:pStyle w:val="a4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42D81">
              <w:rPr>
                <w:rFonts w:ascii="Arial" w:hAnsi="Arial" w:cs="Arial"/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85266" cy="1493520"/>
                  <wp:effectExtent l="19050" t="0" r="0" b="0"/>
                  <wp:docPr id="2" name="Рисунок 1" descr="C:\Users\Еленга\Desktop\методички\Чистописание 4 класс Палова\98771259_large_000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4" name="Picture 2" descr="C:\Users\Еленга\Desktop\методички\Чистописание 4 класс Палова\98771259_large_0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571" cy="14929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2D81" w:rsidRDefault="00477293" w:rsidP="00970AF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2D81">
              <w:rPr>
                <w:rFonts w:ascii="Arial" w:hAnsi="Arial" w:cs="Arial"/>
                <w:sz w:val="24"/>
                <w:szCs w:val="24"/>
              </w:rPr>
              <w:t xml:space="preserve">Откройте учебник на с. </w:t>
            </w:r>
            <w:r w:rsidR="00970AF7" w:rsidRPr="00042D81">
              <w:rPr>
                <w:rFonts w:ascii="Arial" w:hAnsi="Arial" w:cs="Arial"/>
                <w:sz w:val="24"/>
                <w:szCs w:val="24"/>
              </w:rPr>
              <w:t>1</w:t>
            </w:r>
            <w:r w:rsidR="00443F0C" w:rsidRPr="00042D81">
              <w:rPr>
                <w:rFonts w:ascii="Arial" w:hAnsi="Arial" w:cs="Arial"/>
                <w:sz w:val="24"/>
                <w:szCs w:val="24"/>
              </w:rPr>
              <w:t>2</w:t>
            </w:r>
            <w:r w:rsidR="00042D81" w:rsidRPr="00042D81">
              <w:rPr>
                <w:rFonts w:ascii="Arial" w:hAnsi="Arial" w:cs="Arial"/>
                <w:sz w:val="24"/>
                <w:szCs w:val="24"/>
              </w:rPr>
              <w:t>5</w:t>
            </w:r>
            <w:r w:rsidRPr="00042D81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042D81">
              <w:rPr>
                <w:rFonts w:ascii="Arial" w:hAnsi="Arial" w:cs="Arial"/>
                <w:sz w:val="24"/>
                <w:szCs w:val="24"/>
              </w:rPr>
              <w:t>Прочитай словосочетания. Изменится ли форма зависимого слова? Познакомься с правилом о виде связи слов в словосочетаниях – УПРАВЛЕНИЕ.</w:t>
            </w:r>
          </w:p>
          <w:p w:rsidR="00443F0C" w:rsidRPr="00443F0C" w:rsidRDefault="00970AF7" w:rsidP="00042D8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2D81">
              <w:rPr>
                <w:rFonts w:ascii="Arial" w:hAnsi="Arial" w:cs="Arial"/>
                <w:sz w:val="24"/>
                <w:szCs w:val="24"/>
              </w:rPr>
              <w:t>На с. 1</w:t>
            </w:r>
            <w:r w:rsidR="00443F0C" w:rsidRPr="00042D81">
              <w:rPr>
                <w:rFonts w:ascii="Arial" w:hAnsi="Arial" w:cs="Arial"/>
                <w:sz w:val="24"/>
                <w:szCs w:val="24"/>
              </w:rPr>
              <w:t>2</w:t>
            </w:r>
            <w:r w:rsidR="00042D81">
              <w:rPr>
                <w:rFonts w:ascii="Arial" w:hAnsi="Arial" w:cs="Arial"/>
                <w:sz w:val="24"/>
                <w:szCs w:val="24"/>
              </w:rPr>
              <w:t>7</w:t>
            </w:r>
            <w:r w:rsidRPr="00042D81">
              <w:rPr>
                <w:rFonts w:ascii="Arial" w:hAnsi="Arial" w:cs="Arial"/>
                <w:sz w:val="24"/>
                <w:szCs w:val="24"/>
              </w:rPr>
              <w:t xml:space="preserve"> упр. </w:t>
            </w:r>
            <w:r w:rsidR="00443F0C" w:rsidRPr="00042D81">
              <w:rPr>
                <w:rFonts w:ascii="Arial" w:hAnsi="Arial" w:cs="Arial"/>
                <w:sz w:val="24"/>
                <w:szCs w:val="24"/>
              </w:rPr>
              <w:t>1</w:t>
            </w:r>
            <w:r w:rsidRPr="00042D81">
              <w:rPr>
                <w:rFonts w:ascii="Arial" w:hAnsi="Arial" w:cs="Arial"/>
                <w:sz w:val="24"/>
                <w:szCs w:val="24"/>
              </w:rPr>
              <w:t xml:space="preserve"> выполни письменно. </w:t>
            </w:r>
            <w:r w:rsidR="00042D81">
              <w:rPr>
                <w:rFonts w:ascii="Arial" w:hAnsi="Arial" w:cs="Arial"/>
                <w:sz w:val="24"/>
                <w:szCs w:val="24"/>
              </w:rPr>
              <w:t>Внимательно изучи модели словосочетаний со связью «УПРАВЛЕНИЕ».</w:t>
            </w:r>
          </w:p>
          <w:p w:rsidR="00803E1C" w:rsidRDefault="00803E1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43F0C" w:rsidRDefault="00AE08C6" w:rsidP="005537B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00610">
              <w:rPr>
                <w:rFonts w:ascii="Arial" w:hAnsi="Arial" w:cs="Arial"/>
                <w:sz w:val="24"/>
                <w:szCs w:val="24"/>
              </w:rPr>
              <w:t xml:space="preserve">Письменно выполни </w:t>
            </w:r>
            <w:r w:rsidR="00970AF7">
              <w:rPr>
                <w:rFonts w:ascii="Arial" w:hAnsi="Arial" w:cs="Arial"/>
                <w:sz w:val="24"/>
                <w:szCs w:val="24"/>
              </w:rPr>
              <w:t xml:space="preserve">упр. </w:t>
            </w:r>
            <w:r w:rsidR="00443F0C">
              <w:rPr>
                <w:rFonts w:ascii="Arial" w:hAnsi="Arial" w:cs="Arial"/>
                <w:sz w:val="24"/>
                <w:szCs w:val="24"/>
              </w:rPr>
              <w:t>2</w:t>
            </w:r>
            <w:r w:rsidR="00970AF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042D81">
              <w:rPr>
                <w:rFonts w:ascii="Arial" w:hAnsi="Arial" w:cs="Arial"/>
                <w:sz w:val="24"/>
                <w:szCs w:val="24"/>
              </w:rPr>
              <w:t>определяя</w:t>
            </w:r>
            <w:r w:rsidR="00443F0C">
              <w:rPr>
                <w:rFonts w:ascii="Arial" w:hAnsi="Arial" w:cs="Arial"/>
                <w:sz w:val="24"/>
                <w:szCs w:val="24"/>
              </w:rPr>
              <w:t xml:space="preserve"> падеж</w:t>
            </w:r>
            <w:r w:rsidR="00042D81">
              <w:rPr>
                <w:rFonts w:ascii="Arial" w:hAnsi="Arial" w:cs="Arial"/>
                <w:sz w:val="24"/>
                <w:szCs w:val="24"/>
              </w:rPr>
              <w:t>и зависимых слов.</w:t>
            </w:r>
          </w:p>
          <w:p w:rsidR="00042D81" w:rsidRDefault="00443F0C" w:rsidP="00042D8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 упр. 3 выпиши в тетрадь </w:t>
            </w:r>
            <w:r w:rsidR="00042D81">
              <w:rPr>
                <w:rFonts w:ascii="Arial" w:hAnsi="Arial" w:cs="Arial"/>
                <w:sz w:val="24"/>
                <w:szCs w:val="24"/>
              </w:rPr>
              <w:t>восемь словосочетаний с управлением. Запись выполняй по образцу.</w:t>
            </w:r>
          </w:p>
          <w:p w:rsidR="00803E1C" w:rsidRPr="00C96F62" w:rsidRDefault="00803E1C" w:rsidP="00042D8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Фото письменной работы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Pr="00C96F62" w:rsidRDefault="00803E1C">
            <w:pPr>
              <w:rPr>
                <w:rFonts w:ascii="Arial" w:hAnsi="Arial" w:cs="Arial"/>
                <w:sz w:val="24"/>
                <w:szCs w:val="24"/>
              </w:rPr>
            </w:pPr>
            <w:r w:rsidRPr="00C96F62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Pr="00C96F62" w:rsidRDefault="007B4AB6" w:rsidP="003504EC">
            <w:pPr>
              <w:jc w:val="center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hyperlink r:id="rId6" w:history="1"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nataliya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.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smolnikova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@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gmail</w:t>
              </w:r>
              <w:r w:rsidR="00803E1C" w:rsidRPr="00C96F62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</w:rPr>
                <w:t>.</w:t>
              </w:r>
              <w:r w:rsidR="00803E1C" w:rsidRPr="000E550B">
                <w:rPr>
                  <w:rStyle w:val="a3"/>
                  <w:rFonts w:ascii="Arial" w:hAnsi="Arial" w:cs="Arial"/>
                  <w:color w:val="1F497D" w:themeColor="text2"/>
                  <w:sz w:val="24"/>
                  <w:szCs w:val="24"/>
                  <w:lang w:val="en-US"/>
                </w:rPr>
                <w:t>com</w:t>
              </w:r>
            </w:hyperlink>
          </w:p>
          <w:p w:rsidR="00803E1C" w:rsidRPr="00C96F62" w:rsidRDefault="00506257" w:rsidP="003504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Телеграм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803E1C" w:rsidRPr="00C96F62">
              <w:rPr>
                <w:rFonts w:ascii="Arial" w:hAnsi="Arial" w:cs="Arial"/>
                <w:sz w:val="24"/>
                <w:szCs w:val="24"/>
              </w:rPr>
              <w:t xml:space="preserve"> 89199278330</w:t>
            </w:r>
          </w:p>
        </w:tc>
      </w:tr>
      <w:tr w:rsidR="00970AF7" w:rsidRPr="00C96F62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7" w:rsidRDefault="00970AF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7" w:rsidRDefault="00970AF7" w:rsidP="00970AF7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443F0C" w:rsidRPr="001360DA" w:rsidRDefault="00443F0C" w:rsidP="00443F0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F616B5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70AF7" w:rsidRPr="001360DA" w:rsidRDefault="00970AF7" w:rsidP="00970AF7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970AF7" w:rsidRDefault="00970AF7" w:rsidP="00970AF7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Устн</w:t>
            </w:r>
            <w:r w:rsidR="00F616B5">
              <w:rPr>
                <w:rFonts w:ascii="Arial" w:hAnsi="Arial" w:cs="Arial"/>
                <w:sz w:val="24"/>
                <w:szCs w:val="24"/>
              </w:rPr>
              <w:t>ый счет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F616B5">
              <w:rPr>
                <w:rFonts w:ascii="Arial" w:hAnsi="Arial" w:cs="Arial"/>
                <w:sz w:val="24"/>
                <w:szCs w:val="24"/>
              </w:rPr>
              <w:t xml:space="preserve"> Где необходимо, используй черновик для скорых вычислений и подбора ответов.</w:t>
            </w:r>
          </w:p>
          <w:p w:rsidR="00F616B5" w:rsidRDefault="00F616B5" w:rsidP="00F616B5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842010" cy="3158783"/>
                  <wp:effectExtent l="19050" t="0" r="0" b="0"/>
                  <wp:docPr id="3" name="Рисунок 1" descr="C:\Users\User\AppData\Local\Microsoft\Windows\INetCache\Content.Word\Screenshot_2025-03-05-22-01-11-414_com.vkontakte.andro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Microsoft\Windows\INetCache\Content.Word\Screenshot_2025-03-05-22-01-11-414_com.vkontakte.androi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2010" cy="31587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6B5" w:rsidRDefault="00F616B5" w:rsidP="006C758A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З. 21 на с. 84. Произведи вычисления с именованными числами. Запиши решение в тетрадь. Будь внимателен с сокращениями.</w:t>
            </w:r>
          </w:p>
          <w:p w:rsidR="006C758A" w:rsidRDefault="006C758A" w:rsidP="006C758A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C758A" w:rsidRPr="00C0760B" w:rsidRDefault="006C758A" w:rsidP="006C758A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0760B">
              <w:rPr>
                <w:rFonts w:ascii="Arial" w:hAnsi="Arial" w:cs="Arial"/>
                <w:sz w:val="24"/>
                <w:szCs w:val="24"/>
              </w:rPr>
              <w:t xml:space="preserve">Выполни решение задачи </w:t>
            </w:r>
            <w:r w:rsidR="00C0760B" w:rsidRPr="00C0760B">
              <w:rPr>
                <w:rFonts w:ascii="Arial" w:hAnsi="Arial" w:cs="Arial"/>
                <w:sz w:val="24"/>
                <w:szCs w:val="24"/>
              </w:rPr>
              <w:t>24</w:t>
            </w:r>
            <w:r w:rsidR="00A22459" w:rsidRPr="00C0760B">
              <w:rPr>
                <w:rFonts w:ascii="Arial" w:hAnsi="Arial" w:cs="Arial"/>
                <w:sz w:val="24"/>
                <w:szCs w:val="24"/>
              </w:rPr>
              <w:t xml:space="preserve"> на с. 8</w:t>
            </w:r>
            <w:r w:rsidR="00C0760B" w:rsidRPr="00C0760B">
              <w:rPr>
                <w:rFonts w:ascii="Arial" w:hAnsi="Arial" w:cs="Arial"/>
                <w:sz w:val="24"/>
                <w:szCs w:val="24"/>
              </w:rPr>
              <w:t>4</w:t>
            </w:r>
            <w:r w:rsidR="00A22459" w:rsidRPr="00C0760B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C0760B">
              <w:rPr>
                <w:rFonts w:ascii="Arial" w:hAnsi="Arial" w:cs="Arial"/>
                <w:sz w:val="24"/>
                <w:szCs w:val="24"/>
              </w:rPr>
              <w:t>Обрати внимание на массу муки. От этого значения веди дальнейшие рассуждения по расчету необходимых продуктов.</w:t>
            </w:r>
          </w:p>
          <w:p w:rsidR="00C0760B" w:rsidRDefault="00C0760B" w:rsidP="00C0760B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Письменно вычисли значение числовых выражений в з. 23 на с. 84. Выражение запиши полностью. Если можешь произвести устно решение действия, надписывай значение сверху. Если вычисляешь письменно (в столбик), запись решения оформляешь под выражением. </w:t>
            </w:r>
          </w:p>
          <w:p w:rsidR="00A22459" w:rsidRDefault="00A22459" w:rsidP="00C0760B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Фото письменной работы отправь учителю на проверку.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7" w:rsidRPr="00C96F62" w:rsidRDefault="009C48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F7" w:rsidRDefault="00970AF7" w:rsidP="003504EC">
            <w:pPr>
              <w:jc w:val="center"/>
            </w:pPr>
          </w:p>
        </w:tc>
      </w:tr>
      <w:tr w:rsidR="00803E1C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6C758A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Литературное чтение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0B" w:rsidRDefault="006C758A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C0760B">
              <w:rPr>
                <w:rFonts w:ascii="Arial" w:hAnsi="Arial" w:cs="Arial"/>
              </w:rPr>
              <w:t xml:space="preserve">Вспомни </w:t>
            </w:r>
            <w:r w:rsidR="00C0760B">
              <w:rPr>
                <w:rFonts w:ascii="Arial" w:hAnsi="Arial" w:cs="Arial"/>
              </w:rPr>
              <w:t xml:space="preserve">известные тебе имена русских богатырей. Сегодня ты познакомишься еще с одним из них. </w:t>
            </w:r>
          </w:p>
          <w:p w:rsidR="006C758A" w:rsidRPr="00C0760B" w:rsidRDefault="006C758A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C0760B">
              <w:rPr>
                <w:rFonts w:ascii="Arial" w:hAnsi="Arial" w:cs="Arial"/>
              </w:rPr>
              <w:lastRenderedPageBreak/>
              <w:t>Пройдя по ссылке познакомься с былиной «</w:t>
            </w:r>
            <w:r w:rsidR="00C0760B">
              <w:rPr>
                <w:rFonts w:ascii="Arial" w:hAnsi="Arial" w:cs="Arial"/>
              </w:rPr>
              <w:t>Святогор</w:t>
            </w:r>
            <w:r w:rsidRPr="00C0760B">
              <w:rPr>
                <w:rFonts w:ascii="Arial" w:hAnsi="Arial" w:cs="Arial"/>
              </w:rPr>
              <w:t>».</w:t>
            </w:r>
          </w:p>
          <w:p w:rsidR="006A6135" w:rsidRDefault="006A6135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Найди в книге или в интернете текст былины «</w:t>
            </w:r>
            <w:r w:rsidR="00C0760B">
              <w:rPr>
                <w:rFonts w:ascii="Arial" w:hAnsi="Arial" w:cs="Arial"/>
              </w:rPr>
              <w:t>Святогор</w:t>
            </w:r>
            <w:r>
              <w:rPr>
                <w:rFonts w:ascii="Arial" w:hAnsi="Arial" w:cs="Arial"/>
              </w:rPr>
              <w:t>», прочитай ее самостоятельно.</w:t>
            </w:r>
          </w:p>
          <w:p w:rsidR="00CE5816" w:rsidRDefault="00C0760B" w:rsidP="00CE5816">
            <w:pPr>
              <w:pStyle w:val="aff0"/>
              <w:numPr>
                <w:ilvl w:val="0"/>
                <w:numId w:val="39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Попробуй придумать историю встречи Святогора с другими былинными героями. Расскажи ее друзьям.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156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 заданию </w:t>
            </w:r>
            <w:r w:rsidR="00CF4F3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: </w:t>
            </w:r>
          </w:p>
          <w:p w:rsidR="001567B4" w:rsidRDefault="007B4AB6">
            <w:pPr>
              <w:rPr>
                <w:sz w:val="24"/>
                <w:szCs w:val="24"/>
              </w:rPr>
            </w:pPr>
            <w:hyperlink r:id="rId8" w:history="1">
              <w:r w:rsidR="00C0760B" w:rsidRPr="000B7FBA">
                <w:rPr>
                  <w:rStyle w:val="a3"/>
                </w:rPr>
                <w:t>https://rutube.ru/video/8f5b3907d0eea04ed7b45c723d6a9c91</w:t>
              </w:r>
              <w:r w:rsidR="00C0760B" w:rsidRPr="000B7FBA">
                <w:rPr>
                  <w:rStyle w:val="a3"/>
                </w:rPr>
                <w:lastRenderedPageBreak/>
                <w:t>/?r=wd</w:t>
              </w:r>
            </w:hyperlink>
            <w:r w:rsidR="00C0760B"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1C" w:rsidRDefault="00803E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5061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61" w:rsidRDefault="00C55061" w:rsidP="0061756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Физическая культура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61" w:rsidRDefault="00C55061" w:rsidP="007B4AB6">
            <w:pPr>
              <w:pStyle w:val="aff0"/>
              <w:shd w:val="clear" w:color="auto" w:fill="FFFFFF"/>
              <w:spacing w:before="0" w:after="0"/>
              <w:jc w:val="center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u w:val="single"/>
              </w:rPr>
              <w:t>Комплекс упражнений № 2 по ОФП</w:t>
            </w:r>
            <w:r>
              <w:rPr>
                <w:rFonts w:ascii="PT Sans" w:hAnsi="PT Sans"/>
                <w:b/>
                <w:bCs/>
                <w:color w:val="000000"/>
                <w:sz w:val="21"/>
                <w:szCs w:val="21"/>
              </w:rPr>
              <w:t>.</w:t>
            </w:r>
          </w:p>
          <w:p w:rsidR="00C55061" w:rsidRDefault="00C55061" w:rsidP="007B4AB6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1.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(исходное положение) – упор, стоя на коленях.</w:t>
            </w:r>
          </w:p>
          <w:p w:rsidR="00C55061" w:rsidRDefault="00C55061" w:rsidP="007B4AB6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Отжимание от пола, стараясь грудью коснуться пола – 20 раз.</w:t>
            </w:r>
          </w:p>
          <w:p w:rsidR="00C55061" w:rsidRDefault="00C55061" w:rsidP="007B4AB6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2.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 лёжа.</w:t>
            </w:r>
          </w:p>
          <w:p w:rsidR="00C55061" w:rsidRDefault="00C55061" w:rsidP="007B4AB6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Опускание прямого туловища на пол и поднимание в 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</w:rPr>
              <w:t>и.п</w:t>
            </w:r>
            <w:proofErr w:type="spellEnd"/>
            <w:r>
              <w:rPr>
                <w:rFonts w:ascii="PT Sans" w:hAnsi="PT Sans"/>
                <w:color w:val="000000"/>
                <w:sz w:val="21"/>
                <w:szCs w:val="21"/>
              </w:rPr>
              <w:t>. – 15 раз</w:t>
            </w:r>
          </w:p>
          <w:p w:rsidR="00C55061" w:rsidRDefault="00C55061" w:rsidP="007B4AB6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(особое внимание – держать туловище прямо).</w:t>
            </w:r>
          </w:p>
          <w:p w:rsidR="00C55061" w:rsidRDefault="00C55061" w:rsidP="007B4AB6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3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основная стойка.</w:t>
            </w:r>
          </w:p>
          <w:p w:rsidR="00C55061" w:rsidRDefault="00C55061" w:rsidP="007B4AB6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приседание, руки вперёд;</w:t>
            </w:r>
          </w:p>
          <w:p w:rsidR="00C55061" w:rsidRDefault="00C55061" w:rsidP="007B4AB6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На два – 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</w:rPr>
              <w:t>и.п</w:t>
            </w:r>
            <w:proofErr w:type="spellEnd"/>
            <w:r>
              <w:rPr>
                <w:rFonts w:ascii="PT Sans" w:hAnsi="PT Sans"/>
                <w:color w:val="000000"/>
                <w:sz w:val="21"/>
                <w:szCs w:val="21"/>
              </w:rPr>
              <w:t>. 15 раз</w:t>
            </w:r>
          </w:p>
          <w:p w:rsidR="00C55061" w:rsidRDefault="00C55061" w:rsidP="007B4AB6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4.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 И.П. – </w:t>
            </w:r>
            <w:proofErr w:type="spellStart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о.ст</w:t>
            </w:r>
            <w:proofErr w:type="spellEnd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., руки на поясе.</w:t>
            </w:r>
          </w:p>
          <w:p w:rsidR="00C55061" w:rsidRDefault="00C55061" w:rsidP="007B4AB6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наклон вперёд, кулаками (ладонями) касаемся пола;</w:t>
            </w:r>
          </w:p>
          <w:p w:rsidR="00C55061" w:rsidRDefault="00C55061" w:rsidP="007B4AB6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И.П. выполняем 20 раз</w:t>
            </w:r>
          </w:p>
          <w:p w:rsidR="00C55061" w:rsidRDefault="00C55061" w:rsidP="007B4AB6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5.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упор, сидя сзади.</w:t>
            </w:r>
          </w:p>
          <w:p w:rsidR="00C55061" w:rsidRDefault="00C55061" w:rsidP="007B4AB6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Поднять ноги в угол и описать прямыми ногами десять раз букву О. 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1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>5 раз</w:t>
            </w:r>
          </w:p>
          <w:p w:rsidR="00C55061" w:rsidRDefault="00C55061" w:rsidP="007B4AB6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6.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Поднимание туловища из положения, лёжа на спине, ноги закреплены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> (диван, помощь родителей), руки за головой – 40 раз.</w:t>
            </w:r>
          </w:p>
          <w:p w:rsidR="00C55061" w:rsidRDefault="00C55061" w:rsidP="007B4AB6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7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упор присев.</w:t>
            </w:r>
          </w:p>
          <w:p w:rsidR="00C55061" w:rsidRDefault="00C55061" w:rsidP="007B4AB6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упор лёжа.</w:t>
            </w:r>
            <w:bookmarkStart w:id="0" w:name="_GoBack"/>
            <w:bookmarkEnd w:id="0"/>
          </w:p>
          <w:p w:rsidR="00C55061" w:rsidRPr="00C55061" w:rsidRDefault="00C55061" w:rsidP="007B4AB6">
            <w:pPr>
              <w:pStyle w:val="aff0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- Упор присев. (20 раз)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61" w:rsidRDefault="00C55061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061" w:rsidRDefault="00C550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Видеоотчет отправлять на почту </w:t>
            </w:r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www</w:t>
            </w:r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vlad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_05@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bk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ru</w:t>
            </w:r>
            <w:proofErr w:type="spellEnd"/>
          </w:p>
        </w:tc>
      </w:tr>
      <w:tr w:rsidR="00C94E68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68" w:rsidRDefault="00C94E68" w:rsidP="00C94E6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МошкинаЕ.В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.)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68" w:rsidRPr="00C94E68" w:rsidRDefault="00C94E68" w:rsidP="00C94E68">
            <w:pPr>
              <w:pStyle w:val="a4"/>
              <w:numPr>
                <w:ilvl w:val="0"/>
                <w:numId w:val="44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94E68">
              <w:rPr>
                <w:rFonts w:ascii="Arial" w:hAnsi="Arial" w:cs="Arial"/>
                <w:sz w:val="24"/>
                <w:szCs w:val="24"/>
              </w:rPr>
              <w:t>Записываем</w:t>
            </w:r>
            <w:r w:rsidRPr="00C94E68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C94E68">
              <w:rPr>
                <w:rFonts w:ascii="Arial" w:hAnsi="Arial" w:cs="Arial"/>
                <w:sz w:val="24"/>
                <w:szCs w:val="24"/>
              </w:rPr>
              <w:t>число</w:t>
            </w:r>
            <w:r w:rsidRPr="00C94E68">
              <w:rPr>
                <w:rFonts w:ascii="Arial" w:hAnsi="Arial" w:cs="Arial"/>
                <w:sz w:val="24"/>
                <w:szCs w:val="24"/>
                <w:lang w:val="en-US"/>
              </w:rPr>
              <w:t>. The 18</w:t>
            </w:r>
            <w:r w:rsidRPr="00C94E6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th</w:t>
            </w:r>
            <w:r w:rsidRPr="00C94E68">
              <w:rPr>
                <w:rFonts w:ascii="Arial" w:hAnsi="Arial" w:cs="Arial"/>
                <w:sz w:val="24"/>
                <w:szCs w:val="24"/>
                <w:lang w:val="en-US"/>
              </w:rPr>
              <w:t xml:space="preserve"> of March. Classwork.</w:t>
            </w:r>
          </w:p>
          <w:p w:rsidR="00C94E68" w:rsidRPr="00C94E68" w:rsidRDefault="00C94E68" w:rsidP="00C94E68">
            <w:pPr>
              <w:pStyle w:val="a4"/>
              <w:numPr>
                <w:ilvl w:val="0"/>
                <w:numId w:val="44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C94E68">
              <w:rPr>
                <w:rFonts w:ascii="Arial" w:hAnsi="Arial" w:cs="Arial"/>
                <w:sz w:val="24"/>
                <w:szCs w:val="24"/>
              </w:rPr>
              <w:t>Повтори правило сравнительной и превосходной степени прилагательных.</w:t>
            </w:r>
          </w:p>
          <w:p w:rsidR="00C94E68" w:rsidRPr="00C94E68" w:rsidRDefault="00C94E68" w:rsidP="00C94E68">
            <w:pPr>
              <w:pStyle w:val="a4"/>
              <w:numPr>
                <w:ilvl w:val="0"/>
                <w:numId w:val="44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C94E68">
              <w:rPr>
                <w:rFonts w:ascii="Arial" w:hAnsi="Arial" w:cs="Arial"/>
                <w:sz w:val="24"/>
                <w:szCs w:val="24"/>
              </w:rPr>
              <w:t>Выполни упражнение 3.</w:t>
            </w:r>
          </w:p>
          <w:p w:rsidR="00C94E68" w:rsidRPr="00C94E68" w:rsidRDefault="00C94E68" w:rsidP="00C94E68">
            <w:pPr>
              <w:pStyle w:val="a4"/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 w:rsidRPr="00C94E68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A80CAC" wp14:editId="3AFAF37C">
                  <wp:extent cx="4035427" cy="845820"/>
                  <wp:effectExtent l="0" t="0" r="3175" b="0"/>
                  <wp:docPr id="109975601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085020" name=""/>
                          <pic:cNvPicPr/>
                        </pic:nvPicPr>
                        <pic:blipFill rotWithShape="1">
                          <a:blip r:embed="rId9"/>
                          <a:srcRect l="43796" t="16408" r="20974" b="70465"/>
                          <a:stretch/>
                        </pic:blipFill>
                        <pic:spPr bwMode="auto">
                          <a:xfrm>
                            <a:off x="0" y="0"/>
                            <a:ext cx="4055554" cy="850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94E68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85B9D16" wp14:editId="7DA621F1">
                  <wp:extent cx="3802380" cy="2129142"/>
                  <wp:effectExtent l="0" t="0" r="7620" b="5080"/>
                  <wp:docPr id="111519914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085020" name=""/>
                          <pic:cNvPicPr/>
                        </pic:nvPicPr>
                        <pic:blipFill rotWithShape="1">
                          <a:blip r:embed="rId9"/>
                          <a:srcRect l="41630" t="44942" r="20813" b="17671"/>
                          <a:stretch/>
                        </pic:blipFill>
                        <pic:spPr bwMode="auto">
                          <a:xfrm>
                            <a:off x="0" y="0"/>
                            <a:ext cx="3818565" cy="21382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94E68" w:rsidRPr="00C94E68" w:rsidRDefault="00C94E68" w:rsidP="00C94E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68" w:rsidRPr="00C94E68" w:rsidRDefault="00C94E68" w:rsidP="00C94E6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E68" w:rsidRDefault="00C94E68" w:rsidP="00C94E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4E68">
              <w:rPr>
                <w:rFonts w:ascii="Arial" w:hAnsi="Arial" w:cs="Arial"/>
                <w:sz w:val="24"/>
                <w:szCs w:val="24"/>
                <w:lang w:val="en-US"/>
              </w:rPr>
              <w:t>moevvla@mail.ru</w:t>
            </w:r>
          </w:p>
        </w:tc>
      </w:tr>
      <w:tr w:rsidR="00C74FEB" w:rsidTr="00803E1C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EB" w:rsidRDefault="00C74FEB" w:rsidP="00C74F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Английский язык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Любец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Ю.И.)</w:t>
            </w:r>
          </w:p>
        </w:tc>
        <w:tc>
          <w:tcPr>
            <w:tcW w:w="6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EB" w:rsidRDefault="00C74FEB" w:rsidP="00C74FEB">
            <w:pPr>
              <w:pStyle w:val="a4"/>
              <w:spacing w:after="0" w:line="240" w:lineRule="auto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Откройте учебники на с.62-63, повторите названия месяцев, в у.5 на с.63 переведите предложения на русский язык. 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EB" w:rsidRPr="007B4AB6" w:rsidRDefault="00C74FEB" w:rsidP="00C74F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EB" w:rsidRDefault="00C74FEB" w:rsidP="00C74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Lubetz.j@yandex.ru</w:t>
            </w:r>
          </w:p>
        </w:tc>
      </w:tr>
    </w:tbl>
    <w:p w:rsidR="001B720F" w:rsidRDefault="001B720F"/>
    <w:sectPr w:rsidR="001B720F" w:rsidSect="00C67FAD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CF366F"/>
    <w:multiLevelType w:val="hybridMultilevel"/>
    <w:tmpl w:val="01C2EB2E"/>
    <w:lvl w:ilvl="0" w:tplc="56C66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4F4BC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8B7028"/>
    <w:multiLevelType w:val="multilevel"/>
    <w:tmpl w:val="0336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D9213D"/>
    <w:multiLevelType w:val="hybridMultilevel"/>
    <w:tmpl w:val="6AE8C6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20795"/>
    <w:multiLevelType w:val="hybridMultilevel"/>
    <w:tmpl w:val="BFD6F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766FD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2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2A0C54"/>
    <w:multiLevelType w:val="multilevel"/>
    <w:tmpl w:val="2556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3365B7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106A6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861635"/>
    <w:multiLevelType w:val="hybridMultilevel"/>
    <w:tmpl w:val="5C301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287260"/>
    <w:multiLevelType w:val="hybridMultilevel"/>
    <w:tmpl w:val="0FC4498A"/>
    <w:lvl w:ilvl="0" w:tplc="88A24C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27E16C7"/>
    <w:multiLevelType w:val="hybridMultilevel"/>
    <w:tmpl w:val="EC16A312"/>
    <w:lvl w:ilvl="0" w:tplc="42C87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4EB2103"/>
    <w:multiLevelType w:val="hybridMultilevel"/>
    <w:tmpl w:val="12464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28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765F6C"/>
    <w:multiLevelType w:val="hybridMultilevel"/>
    <w:tmpl w:val="EC16A312"/>
    <w:lvl w:ilvl="0" w:tplc="42C879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4"/>
  </w:num>
  <w:num w:numId="20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1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4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9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3">
    <w:abstractNumId w:val="9"/>
  </w:num>
  <w:num w:numId="34">
    <w:abstractNumId w:val="15"/>
  </w:num>
  <w:num w:numId="35">
    <w:abstractNumId w:val="21"/>
  </w:num>
  <w:num w:numId="36">
    <w:abstractNumId w:val="4"/>
  </w:num>
  <w:num w:numId="37">
    <w:abstractNumId w:val="19"/>
  </w:num>
  <w:num w:numId="38">
    <w:abstractNumId w:val="1"/>
  </w:num>
  <w:num w:numId="39">
    <w:abstractNumId w:val="30"/>
  </w:num>
  <w:num w:numId="40">
    <w:abstractNumId w:val="25"/>
  </w:num>
  <w:num w:numId="41">
    <w:abstractNumId w:val="8"/>
  </w:num>
  <w:num w:numId="42">
    <w:abstractNumId w:val="2"/>
  </w:num>
  <w:num w:numId="43">
    <w:abstractNumId w:val="24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2D81"/>
    <w:rsid w:val="000A7EE9"/>
    <w:rsid w:val="000E0950"/>
    <w:rsid w:val="000E550B"/>
    <w:rsid w:val="00102411"/>
    <w:rsid w:val="001360DA"/>
    <w:rsid w:val="001567B4"/>
    <w:rsid w:val="001726F6"/>
    <w:rsid w:val="001B720F"/>
    <w:rsid w:val="001F5BA6"/>
    <w:rsid w:val="001F5BE2"/>
    <w:rsid w:val="0020437A"/>
    <w:rsid w:val="00255B2A"/>
    <w:rsid w:val="00262078"/>
    <w:rsid w:val="0027578C"/>
    <w:rsid w:val="002C411B"/>
    <w:rsid w:val="00307D8E"/>
    <w:rsid w:val="003504EC"/>
    <w:rsid w:val="00410B1A"/>
    <w:rsid w:val="00432CA4"/>
    <w:rsid w:val="00443F0C"/>
    <w:rsid w:val="0044734F"/>
    <w:rsid w:val="004561A2"/>
    <w:rsid w:val="0046624D"/>
    <w:rsid w:val="00477293"/>
    <w:rsid w:val="00482E0E"/>
    <w:rsid w:val="004852CA"/>
    <w:rsid w:val="004F2C00"/>
    <w:rsid w:val="00506257"/>
    <w:rsid w:val="00535ACF"/>
    <w:rsid w:val="00547453"/>
    <w:rsid w:val="005537BC"/>
    <w:rsid w:val="00563109"/>
    <w:rsid w:val="006005B0"/>
    <w:rsid w:val="00617563"/>
    <w:rsid w:val="00660AA6"/>
    <w:rsid w:val="00670FC0"/>
    <w:rsid w:val="00673834"/>
    <w:rsid w:val="00685F9F"/>
    <w:rsid w:val="006A6135"/>
    <w:rsid w:val="006A723C"/>
    <w:rsid w:val="006C178B"/>
    <w:rsid w:val="006C1D78"/>
    <w:rsid w:val="006C4396"/>
    <w:rsid w:val="006C758A"/>
    <w:rsid w:val="006D1476"/>
    <w:rsid w:val="006D16A9"/>
    <w:rsid w:val="00775620"/>
    <w:rsid w:val="00780096"/>
    <w:rsid w:val="007B4AB6"/>
    <w:rsid w:val="007E2836"/>
    <w:rsid w:val="007F4767"/>
    <w:rsid w:val="00803E1C"/>
    <w:rsid w:val="008128F7"/>
    <w:rsid w:val="00846A19"/>
    <w:rsid w:val="008E0EB0"/>
    <w:rsid w:val="00970AF7"/>
    <w:rsid w:val="00971EB1"/>
    <w:rsid w:val="00983457"/>
    <w:rsid w:val="009933DB"/>
    <w:rsid w:val="009C1DDB"/>
    <w:rsid w:val="009C482F"/>
    <w:rsid w:val="00A22459"/>
    <w:rsid w:val="00AC6D3A"/>
    <w:rsid w:val="00AE08C6"/>
    <w:rsid w:val="00C0760B"/>
    <w:rsid w:val="00C37D30"/>
    <w:rsid w:val="00C55061"/>
    <w:rsid w:val="00C67FAD"/>
    <w:rsid w:val="00C74FEB"/>
    <w:rsid w:val="00C94E68"/>
    <w:rsid w:val="00C96F62"/>
    <w:rsid w:val="00CB2799"/>
    <w:rsid w:val="00CB518E"/>
    <w:rsid w:val="00CE5816"/>
    <w:rsid w:val="00CF4F3A"/>
    <w:rsid w:val="00D141AE"/>
    <w:rsid w:val="00D27C8C"/>
    <w:rsid w:val="00D4223D"/>
    <w:rsid w:val="00D56761"/>
    <w:rsid w:val="00D96DC9"/>
    <w:rsid w:val="00DC57F1"/>
    <w:rsid w:val="00E00610"/>
    <w:rsid w:val="00E2304A"/>
    <w:rsid w:val="00E26561"/>
    <w:rsid w:val="00E414F3"/>
    <w:rsid w:val="00E86484"/>
    <w:rsid w:val="00EF141C"/>
    <w:rsid w:val="00F048FA"/>
    <w:rsid w:val="00F13F74"/>
    <w:rsid w:val="00F17596"/>
    <w:rsid w:val="00F30AD9"/>
    <w:rsid w:val="00F44044"/>
    <w:rsid w:val="00F616B5"/>
    <w:rsid w:val="00F73E5F"/>
    <w:rsid w:val="00FB0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AEE02-EE9F-4A3E-A7C8-EACF79C59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FAD"/>
  </w:style>
  <w:style w:type="paragraph" w:styleId="1">
    <w:name w:val="heading 1"/>
    <w:basedOn w:val="a"/>
    <w:next w:val="a"/>
    <w:link w:val="10"/>
    <w:uiPriority w:val="9"/>
    <w:qFormat/>
    <w:rsid w:val="00C67F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F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7F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7F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7FA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7FA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7FA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7FA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7FA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7FA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67FAD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C67FA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C67FA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67F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67FA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67FA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C67FA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C67FA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C67FA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C67FA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C67FAD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C67FAD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C67FA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C67FA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C67FAD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C67FAD"/>
    <w:rPr>
      <w:i/>
      <w:iCs/>
    </w:rPr>
  </w:style>
  <w:style w:type="character" w:styleId="ad">
    <w:name w:val="Intense Emphasis"/>
    <w:basedOn w:val="a0"/>
    <w:uiPriority w:val="21"/>
    <w:qFormat/>
    <w:rsid w:val="00C67FAD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C67FA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C67FA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C67FAD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C67FAD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C67FAD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C67FAD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C67FAD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C67FAD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C67FAD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C67FAD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C67FAD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C67FAD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C67FAD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C67FA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C67FAD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C67FAD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C67FAD"/>
  </w:style>
  <w:style w:type="paragraph" w:styleId="afe">
    <w:name w:val="footer"/>
    <w:basedOn w:val="a"/>
    <w:link w:val="aff"/>
    <w:uiPriority w:val="99"/>
    <w:unhideWhenUsed/>
    <w:rsid w:val="00C67FAD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C67FAD"/>
  </w:style>
  <w:style w:type="paragraph" w:styleId="aff0">
    <w:name w:val="Normal (Web)"/>
    <w:basedOn w:val="a"/>
    <w:uiPriority w:val="99"/>
    <w:rsid w:val="00C67FAD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9C1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9C1DDB"/>
    <w:rPr>
      <w:rFonts w:ascii="Tahoma" w:hAnsi="Tahoma" w:cs="Tahoma"/>
      <w:sz w:val="16"/>
      <w:szCs w:val="16"/>
    </w:rPr>
  </w:style>
  <w:style w:type="character" w:customStyle="1" w:styleId="transcribedword">
    <w:name w:val="transcribed_word"/>
    <w:basedOn w:val="a0"/>
    <w:rsid w:val="006A723C"/>
  </w:style>
  <w:style w:type="character" w:customStyle="1" w:styleId="nontranscriptable">
    <w:name w:val="nontranscriptable"/>
    <w:basedOn w:val="a0"/>
    <w:rsid w:val="006A723C"/>
  </w:style>
  <w:style w:type="character" w:styleId="aff3">
    <w:name w:val="FollowedHyperlink"/>
    <w:basedOn w:val="a0"/>
    <w:uiPriority w:val="99"/>
    <w:semiHidden/>
    <w:unhideWhenUsed/>
    <w:rsid w:val="006175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tube.ru/video/8f5b3907d0eea04ed7b45c723d6a9c91/?r=w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iya.smolnikova@gmail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4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Metodist</cp:lastModifiedBy>
  <cp:revision>67</cp:revision>
  <cp:lastPrinted>2024-04-16T07:29:00Z</cp:lastPrinted>
  <dcterms:created xsi:type="dcterms:W3CDTF">2020-05-06T16:57:00Z</dcterms:created>
  <dcterms:modified xsi:type="dcterms:W3CDTF">2025-03-17T06:19:00Z</dcterms:modified>
</cp:coreProperties>
</file>