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964A42">
        <w:rPr>
          <w:rFonts w:ascii="Arial" w:hAnsi="Arial" w:cs="Arial"/>
          <w:sz w:val="24"/>
          <w:szCs w:val="24"/>
        </w:rPr>
        <w:t>7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64A42">
              <w:rPr>
                <w:rFonts w:ascii="Arial" w:hAnsi="Arial" w:cs="Arial"/>
                <w:sz w:val="24"/>
                <w:szCs w:val="24"/>
              </w:rPr>
              <w:t>7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Pr="00757BFC" w:rsidRDefault="00852BA9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52BA9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5D4289ED" wp14:editId="64932C7B">
                  <wp:extent cx="3984625" cy="1350246"/>
                  <wp:effectExtent l="0" t="0" r="0" b="254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-1" r="19" b="54572"/>
                          <a:stretch/>
                        </pic:blipFill>
                        <pic:spPr>
                          <a:xfrm>
                            <a:off x="0" y="0"/>
                            <a:ext cx="3995156" cy="1353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852BA9">
              <w:rPr>
                <w:noProof/>
              </w:rPr>
              <w:t xml:space="preserve"> </w:t>
            </w:r>
            <w:r w:rsidRPr="00852BA9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34131C78" wp14:editId="6820C496">
                  <wp:extent cx="3775075" cy="1405956"/>
                  <wp:effectExtent l="0" t="0" r="0" b="381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-1" t="49971" r="19"/>
                          <a:stretch/>
                        </pic:blipFill>
                        <pic:spPr>
                          <a:xfrm>
                            <a:off x="0" y="0"/>
                            <a:ext cx="3786116" cy="1410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Что такое текст?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Вспомните, назовите основные признаки текста.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А что значит восстановить текст? (Определить части текста, место каждой части, если отсутствует часть, то дополнить, если деформированный текст, то восстановить.)</w:t>
            </w:r>
          </w:p>
          <w:p w:rsid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Выполни в тетради письменно.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852BA9">
              <w:rPr>
                <w:rFonts w:ascii="Arial" w:hAnsi="Arial" w:cs="Arial"/>
                <w:b/>
                <w:bCs/>
              </w:rPr>
              <w:t>Упражнение 1.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  <w:i/>
              </w:rPr>
            </w:pPr>
            <w:r w:rsidRPr="00852BA9">
              <w:rPr>
                <w:rFonts w:ascii="Arial" w:hAnsi="Arial" w:cs="Arial"/>
                <w:b/>
                <w:bCs/>
                <w:i/>
              </w:rPr>
              <w:t>Задание: составьте из слов предложение. Запишите в тетрадь.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Бумажным, на полу, котёнок, играл, и, шариком, сидел.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852BA9">
              <w:rPr>
                <w:rFonts w:ascii="Arial" w:hAnsi="Arial" w:cs="Arial"/>
                <w:b/>
                <w:bCs/>
              </w:rPr>
              <w:t>Упражнение 2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  <w:i/>
              </w:rPr>
            </w:pPr>
            <w:r w:rsidRPr="00852BA9">
              <w:rPr>
                <w:rFonts w:ascii="Arial" w:hAnsi="Arial" w:cs="Arial"/>
                <w:b/>
                <w:bCs/>
                <w:i/>
              </w:rPr>
              <w:t>Задание: Составьте текст, расставляя предложения в нужном порядке. Запишите в тетрадь.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Он испугался грозы.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Кот Васька забился под стол.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Ударил гром.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lastRenderedPageBreak/>
              <w:t>Пришлось выманивать молоком.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852BA9">
              <w:rPr>
                <w:rFonts w:ascii="Arial" w:hAnsi="Arial" w:cs="Arial"/>
                <w:b/>
                <w:bCs/>
              </w:rPr>
              <w:t>Упражнение 3.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  <w:i/>
              </w:rPr>
            </w:pPr>
            <w:r w:rsidRPr="00852BA9">
              <w:rPr>
                <w:rFonts w:ascii="Arial" w:hAnsi="Arial" w:cs="Arial"/>
                <w:b/>
                <w:bCs/>
                <w:i/>
              </w:rPr>
              <w:t>Задание: Составьте из слов предложения. Озаглавьте полученный текст.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Домой, Алеша, щенка, принёс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Бим, кличку, дали, щенку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Молоко, чашки, суп, из, ел, и, Бим</w:t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Скоро, большой, стал, он, собакой</w:t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Домашнее задание: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852BA9">
              <w:rPr>
                <w:rFonts w:ascii="Arial" w:hAnsi="Arial" w:cs="Arial"/>
                <w:b/>
                <w:bCs/>
              </w:rPr>
              <w:t>Упражнение 4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1. Прочитайте текст на фото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2. Переставьте абзацы местами так, чтобы получился связанный текст.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3. Подберите заголовок и запишите его.</w:t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4. Запишите составленный текст в тетрадь.</w:t>
            </w:r>
          </w:p>
          <w:p w:rsidR="00852BA9" w:rsidRDefault="00EE2167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ED4A0F5" wp14:editId="3E2FC67F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177165</wp:posOffset>
                  </wp:positionV>
                  <wp:extent cx="4283895" cy="2790825"/>
                  <wp:effectExtent l="0" t="0" r="2540" b="0"/>
                  <wp:wrapThrough wrapText="bothSides">
                    <wp:wrapPolygon edited="0">
                      <wp:start x="0" y="0"/>
                      <wp:lineTo x="0" y="21379"/>
                      <wp:lineTo x="21517" y="21379"/>
                      <wp:lineTo x="21517" y="0"/>
                      <wp:lineTo x="0" y="0"/>
                    </wp:wrapPolygon>
                  </wp:wrapThrough>
                  <wp:docPr id="1" name="Рисунок 1" descr="https://sun9-37.userapi.com/impg/RAHSzJ7JP-RIjeDmc8oaR0CZv3R31GnxleFvVw/fDGztAo_Lhk.jpg?size=987x643&amp;quality=95&amp;sign=90fa7ffaa70d7473a5ad319a9ec09efe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7.userapi.com/impg/RAHSzJ7JP-RIjeDmc8oaR0CZv3R31GnxleFvVw/fDGztAo_Lhk.jpg?size=987x643&amp;quality=95&amp;sign=90fa7ffaa70d7473a5ad319a9ec09efe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3895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5244DE" w:rsidRPr="00852BA9" w:rsidRDefault="005244DE" w:rsidP="00852BA9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964A4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DC4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Английский язык</w:t>
            </w:r>
          </w:p>
          <w:p w:rsidR="00EC3DC4" w:rsidRPr="00757BFC" w:rsidRDefault="00EC3DC4" w:rsidP="00EC3DC4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(Тарасова Е.А.)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Тема: животные. Глава 7. </w:t>
            </w:r>
          </w:p>
          <w:p w:rsidR="00EC3DC4" w:rsidRDefault="00EC3DC4" w:rsidP="00EC3DC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Выполните задания в учебнике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30.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 письменно, </w:t>
            </w:r>
          </w:p>
          <w:p w:rsidR="00EC3DC4" w:rsidRDefault="00EC3DC4" w:rsidP="00EC3DC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31 рассмотрите картинки и запишите новые слова, </w:t>
            </w:r>
          </w:p>
          <w:p w:rsidR="00EC3DC4" w:rsidRPr="002D3F1D" w:rsidRDefault="00EC3DC4" w:rsidP="00EC3DC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6 письменно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C929C4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EC3DC4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Английский язык</w:t>
            </w:r>
          </w:p>
          <w:p w:rsidR="00EC3DC4" w:rsidRPr="00757BFC" w:rsidRDefault="00EC3DC4" w:rsidP="00EC3DC4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Любец</w:t>
            </w:r>
            <w:proofErr w:type="spellEnd"/>
            <w:r>
              <w:rPr>
                <w:rFonts w:ascii="Arial" w:hAnsi="Arial" w:cs="Arial"/>
              </w:rPr>
              <w:t xml:space="preserve"> Ю.И.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DC4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DC4" w:rsidRPr="00757BFC" w:rsidTr="00F27873">
        <w:trPr>
          <w:trHeight w:hRule="exact" w:val="56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EC3DC4" w:rsidRPr="00757BFC" w:rsidRDefault="00EC3DC4" w:rsidP="00EC3DC4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11.30-12.10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EC3DC4" w:rsidRPr="00704852" w:rsidRDefault="00EC3DC4" w:rsidP="00EC3DC4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C3DC4" w:rsidRPr="00704852" w:rsidRDefault="00EC3DC4" w:rsidP="00EC3DC4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EC3DC4" w:rsidRPr="00757BFC" w:rsidRDefault="00EC3DC4" w:rsidP="00EC3DC4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EC3DC4" w:rsidRPr="00757BFC" w:rsidRDefault="00EC3DC4" w:rsidP="00EC3DC4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>
              <w:rPr>
                <w:rFonts w:ascii="Arial" w:hAnsi="Arial" w:cs="Arial"/>
              </w:rPr>
              <w:t xml:space="preserve"> диктант, по ссылке (</w:t>
            </w:r>
            <w:proofErr w:type="spellStart"/>
            <w:r>
              <w:rPr>
                <w:rFonts w:ascii="Arial" w:hAnsi="Arial" w:cs="Arial"/>
              </w:rPr>
              <w:t>скрин</w:t>
            </w:r>
            <w:proofErr w:type="spellEnd"/>
            <w:r>
              <w:rPr>
                <w:rFonts w:ascii="Arial" w:hAnsi="Arial" w:cs="Arial"/>
              </w:rPr>
              <w:t xml:space="preserve"> с результатами отправить учителю)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  <w:r w:rsidRPr="006931C6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Открой учебник на с. 107, повтори алгоритм деления столбиком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 Реши письменно в тетради: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261:9          918:3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648:6          672:2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4. </w:t>
            </w:r>
            <w:r w:rsidRPr="006931C6">
              <w:rPr>
                <w:rFonts w:ascii="Arial" w:hAnsi="Arial" w:cs="Arial"/>
                <w:color w:val="000000"/>
              </w:rPr>
              <w:t>Выпо</w:t>
            </w:r>
            <w:r>
              <w:rPr>
                <w:rFonts w:ascii="Arial" w:hAnsi="Arial" w:cs="Arial"/>
                <w:color w:val="000000"/>
              </w:rPr>
              <w:t>лни задание № 10, с.109, письменно в тетради.</w:t>
            </w:r>
          </w:p>
          <w:p w:rsidR="00EC3DC4" w:rsidRDefault="00EC3DC4" w:rsidP="00EC3DC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EC3DC4" w:rsidRDefault="00EC3DC4" w:rsidP="00EC3DC4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757BFC">
              <w:rPr>
                <w:rFonts w:ascii="Arial" w:eastAsia="Calibri" w:hAnsi="Arial" w:cs="Arial"/>
              </w:rPr>
              <w:t xml:space="preserve"> Домашнее задание: </w:t>
            </w:r>
            <w:proofErr w:type="spellStart"/>
            <w:r>
              <w:rPr>
                <w:rFonts w:ascii="Arial" w:eastAsia="Calibri" w:hAnsi="Arial" w:cs="Arial"/>
              </w:rPr>
              <w:t>Яндекс.учебник</w:t>
            </w:r>
            <w:proofErr w:type="spellEnd"/>
          </w:p>
          <w:p w:rsidR="00EC3DC4" w:rsidRDefault="00EC3DC4" w:rsidP="00EC3DC4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EC3DC4" w:rsidRPr="00757BFC" w:rsidRDefault="00EC3DC4" w:rsidP="00EC3DC4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Математический диктант</w:t>
            </w:r>
          </w:p>
          <w:p w:rsidR="00EC3DC4" w:rsidRDefault="0077032F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EC3DC4" w:rsidRPr="00614D6B">
                <w:rPr>
                  <w:rStyle w:val="afc"/>
                  <w:rFonts w:ascii="Arial" w:hAnsi="Arial" w:cs="Arial"/>
                  <w:sz w:val="24"/>
                  <w:szCs w:val="24"/>
                </w:rPr>
                <w:t>https://testedu.ru/test/matematika/3-klass/tablichnoe-umnozhenie-i-delenie-chisel.html</w:t>
              </w:r>
            </w:hyperlink>
          </w:p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4" w:rsidRPr="00757BFC" w:rsidRDefault="00EC3DC4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2F" w:rsidRPr="00757BFC" w:rsidTr="0077032F">
        <w:trPr>
          <w:trHeight w:hRule="exact" w:val="78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2F" w:rsidRPr="00757BFC" w:rsidRDefault="0077032F" w:rsidP="00EC3DC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2F" w:rsidRPr="00757BFC" w:rsidRDefault="0077032F" w:rsidP="00EC3DC4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2F" w:rsidRDefault="0077032F" w:rsidP="0077032F">
            <w:pPr>
              <w:pStyle w:val="a3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Поднимание туловища из положения, лёжа на спине, ноги 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 (диван, помощь родителей), руки за головой –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77032F" w:rsidRDefault="0077032F" w:rsidP="0077032F">
            <w:pPr>
              <w:pStyle w:val="a3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раз)</w:t>
            </w:r>
          </w:p>
          <w:p w:rsidR="0077032F" w:rsidRPr="00757BFC" w:rsidRDefault="0077032F" w:rsidP="0077032F">
            <w:pPr>
              <w:spacing w:before="100"/>
              <w:contextualSpacing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2F" w:rsidRDefault="0077032F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2F" w:rsidRPr="00757BFC" w:rsidRDefault="0077032F" w:rsidP="00EC3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F4C4D" w:rsidRPr="00757BFC" w:rsidSect="00964A42">
      <w:pgSz w:w="16838" w:h="11906" w:orient="landscape"/>
      <w:pgMar w:top="284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34310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104ADB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D0FA9"/>
    <w:rsid w:val="004E481C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50D9"/>
    <w:rsid w:val="00757BFC"/>
    <w:rsid w:val="0077032F"/>
    <w:rsid w:val="00771A52"/>
    <w:rsid w:val="007C7720"/>
    <w:rsid w:val="00804DA3"/>
    <w:rsid w:val="0081148C"/>
    <w:rsid w:val="00812714"/>
    <w:rsid w:val="00852BA9"/>
    <w:rsid w:val="0088555D"/>
    <w:rsid w:val="008F10CD"/>
    <w:rsid w:val="008F4C4D"/>
    <w:rsid w:val="00952096"/>
    <w:rsid w:val="00964A42"/>
    <w:rsid w:val="0097027F"/>
    <w:rsid w:val="0098060F"/>
    <w:rsid w:val="009B41F6"/>
    <w:rsid w:val="009C4945"/>
    <w:rsid w:val="009D205D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EC3DC4"/>
    <w:rsid w:val="00EE2167"/>
    <w:rsid w:val="00F27873"/>
    <w:rsid w:val="00F6196C"/>
    <w:rsid w:val="00FD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CC5D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stedu.ru/test/matematika/3-klass/tablichnoe-umnozhenie-i-delenie-chis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13</cp:revision>
  <dcterms:created xsi:type="dcterms:W3CDTF">2022-01-13T02:56:00Z</dcterms:created>
  <dcterms:modified xsi:type="dcterms:W3CDTF">2025-03-15T05:26:00Z</dcterms:modified>
</cp:coreProperties>
</file>