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326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ПОЛОЖЕНИЕ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 конкурсном отборе для участия в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Экскурсионной поездке обучающихся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проекта «Императорский маршрут»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Times New Roman"/>
          <w:sz w:val="24"/>
          <w:szCs w:val="24"/>
          <w:lang w:eastAsia="ru-RU"/>
        </w:rPr>
        <w:t>Ишим, 2023 г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1.Общие положения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sz w:val="26"/>
          <w:szCs w:val="26"/>
          <w:lang w:eastAsia="ru-RU"/>
        </w:rPr>
        <w:t>Настоящее положение определяет порядок проведения конкурсного отбора для участия в экскурсионной поездке проекта «Императорский маршрут» для обучающихся города Ишима Тюменской области (далее – «Императорский маршрут»).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2. Организаторы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EF326C">
        <w:rPr>
          <w:rFonts w:ascii="Arial" w:eastAsia="Times New Roman" w:hAnsi="Arial" w:cs="Arial"/>
          <w:sz w:val="26"/>
          <w:szCs w:val="26"/>
          <w:lang w:eastAsia="ru-RU"/>
        </w:rPr>
        <w:t>2.1. Департамент образования и науки Тюменской области.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sz w:val="26"/>
          <w:szCs w:val="26"/>
          <w:lang w:eastAsia="ru-RU"/>
        </w:rPr>
        <w:t>2.2 Департамент по социальным вопросам города Ишима.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3. Участники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sz w:val="26"/>
          <w:szCs w:val="26"/>
          <w:lang w:eastAsia="ru-RU"/>
        </w:rPr>
        <w:t xml:space="preserve">Школьники в возрасте </w:t>
      </w:r>
      <w:r w:rsidRPr="00EF326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12 – 17 лет</w:t>
      </w:r>
      <w:r w:rsidRPr="00EF326C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sz w:val="26"/>
          <w:szCs w:val="26"/>
          <w:lang w:eastAsia="ru-RU"/>
        </w:rPr>
        <w:t>- Победители международных, всероссийских, областных конкурсов;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sz w:val="26"/>
          <w:szCs w:val="26"/>
          <w:lang w:eastAsia="ru-RU"/>
        </w:rPr>
        <w:t>- Дети из льготных категорий семей (дети из социально-незащищенных, многодетных, замещающих семей, военнослужащих и сотрудников правоохранительных органов, участников боевых действий);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sz w:val="26"/>
          <w:szCs w:val="26"/>
          <w:lang w:eastAsia="ru-RU"/>
        </w:rPr>
        <w:t>- Дети - сироты и дети, оставшиеся без попечения родителей.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4. Условия и сроки проведения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sz w:val="26"/>
          <w:szCs w:val="26"/>
          <w:lang w:eastAsia="ru-RU"/>
        </w:rPr>
        <w:t>4.1. Квота на участие в «Императорском маршруте» от каждого муниципального образования устанавливается Департаментом образования и науки Тюменской области.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sz w:val="26"/>
          <w:szCs w:val="26"/>
          <w:lang w:eastAsia="ru-RU"/>
        </w:rPr>
        <w:t>4.2. В муниципальных образованиях назначается ответственное лицо для формирования (с учётом квоты) группы детей – участников «Императорского маршрута».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sz w:val="26"/>
          <w:szCs w:val="26"/>
          <w:lang w:eastAsia="ru-RU"/>
        </w:rPr>
        <w:t xml:space="preserve">4.3. </w:t>
      </w:r>
      <w:r w:rsidRPr="00EF326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Заявку на участие в «Императорском маршруте» за подписью руководителя ОО необходимо предоставить </w:t>
      </w:r>
      <w:r w:rsidRPr="00EF326C">
        <w:rPr>
          <w:rFonts w:ascii="Arial" w:eastAsia="Times New Roman" w:hAnsi="Arial" w:cs="Arial"/>
          <w:sz w:val="26"/>
          <w:szCs w:val="26"/>
          <w:lang w:eastAsia="ru-RU"/>
        </w:rPr>
        <w:t xml:space="preserve">до 14.00 часов 07.09.2023 в </w:t>
      </w:r>
      <w:proofErr w:type="spellStart"/>
      <w:r w:rsidRPr="00EF326C">
        <w:rPr>
          <w:rFonts w:ascii="Arial" w:eastAsia="Times New Roman" w:hAnsi="Arial" w:cs="Arial"/>
          <w:sz w:val="26"/>
          <w:szCs w:val="26"/>
          <w:lang w:eastAsia="ru-RU"/>
        </w:rPr>
        <w:t>каб</w:t>
      </w:r>
      <w:proofErr w:type="spellEnd"/>
      <w:r w:rsidRPr="00EF326C">
        <w:rPr>
          <w:rFonts w:ascii="Arial" w:eastAsia="Times New Roman" w:hAnsi="Arial" w:cs="Arial"/>
          <w:sz w:val="26"/>
          <w:szCs w:val="26"/>
          <w:lang w:eastAsia="ru-RU"/>
        </w:rPr>
        <w:t>. 24 (ул. Ленина, 39) МКУ «</w:t>
      </w:r>
      <w:proofErr w:type="spellStart"/>
      <w:r w:rsidRPr="00EF326C">
        <w:rPr>
          <w:rFonts w:ascii="Arial" w:eastAsia="Times New Roman" w:hAnsi="Arial" w:cs="Arial"/>
          <w:sz w:val="26"/>
          <w:szCs w:val="26"/>
          <w:lang w:eastAsia="ru-RU"/>
        </w:rPr>
        <w:t>Ишимский</w:t>
      </w:r>
      <w:proofErr w:type="spellEnd"/>
      <w:r w:rsidRPr="00EF326C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методический центр», ведущему специалисту Елениной Наталье Николаевне. 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sz w:val="26"/>
          <w:szCs w:val="26"/>
          <w:lang w:eastAsia="ru-RU"/>
        </w:rPr>
        <w:t xml:space="preserve">Заявка направляется в бумажном и электронном вариантах. К заявке необходимо приложить портфолио (отдельная папка на каждого участника), содержащее грамоты и дипломы с подтверждением достижений </w:t>
      </w:r>
      <w:r w:rsidRPr="00EF326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 период с 01.09.2022 по 31.08.2023</w:t>
      </w:r>
      <w:r w:rsidRPr="00EF326C">
        <w:rPr>
          <w:rFonts w:ascii="Arial" w:eastAsia="Times New Roman" w:hAnsi="Arial" w:cs="Arial"/>
          <w:sz w:val="26"/>
          <w:szCs w:val="26"/>
          <w:lang w:eastAsia="ru-RU"/>
        </w:rPr>
        <w:t xml:space="preserve">. В портфолио включить </w:t>
      </w:r>
      <w:r w:rsidRPr="00EF326C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копию свидетельства о рождении или паспорта, а также копию документа, подтверждающего принадлежность к льготной категории - п.3)</w:t>
      </w:r>
      <w:r w:rsidRPr="00EF326C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 принимаются</w:t>
      </w:r>
      <w:r w:rsidRPr="00EF326C">
        <w:rPr>
          <w:rFonts w:ascii="Arial" w:eastAsia="Times New Roman" w:hAnsi="Arial" w:cs="Arial"/>
          <w:sz w:val="26"/>
          <w:szCs w:val="26"/>
          <w:lang w:eastAsia="ru-RU"/>
        </w:rPr>
        <w:t xml:space="preserve"> к рассмотрению кандидатуры школьников, ранее участвовавшие в областных и федеральных выездных мероприятиях (экскурсионно-образовательные маршруты, смены для одаренных детей, Общероссийская новогодняя елка и пр.); дети с инфекционными заболеваниями, обострениями хронических заболеваний, а также лица с группой здоровья выше третьей.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5. Финансирование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C">
        <w:rPr>
          <w:rFonts w:ascii="Arial" w:eastAsia="Times New Roman" w:hAnsi="Arial" w:cs="Arial"/>
          <w:sz w:val="26"/>
          <w:szCs w:val="26"/>
          <w:lang w:eastAsia="ru-RU"/>
        </w:rPr>
        <w:t xml:space="preserve">Затраты по пребыванию в городах России, в том числе проживание, питание, транспортное обслуживание по внутригородским перевозкам, осуществляются за счет средств федерального бюджета, междугородние транспортные расходы оплачиваются из средств областного бюджета. </w:t>
      </w:r>
    </w:p>
    <w:p w:rsidR="00EF326C" w:rsidRPr="00EF326C" w:rsidRDefault="00EF326C" w:rsidP="00EF32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6C" w:rsidRPr="00EF326C" w:rsidRDefault="00EF326C" w:rsidP="00EF32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581" w:rsidRDefault="00315581"/>
    <w:sectPr w:rsidR="0031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04"/>
    <w:rsid w:val="00315581"/>
    <w:rsid w:val="00947704"/>
    <w:rsid w:val="00E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3C51"/>
  <w15:chartTrackingRefBased/>
  <w15:docId w15:val="{F6FBF788-4ECE-42A1-9F85-15795F81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2023-09-06T06:09:00Z</dcterms:created>
  <dcterms:modified xsi:type="dcterms:W3CDTF">2023-09-06T06:09:00Z</dcterms:modified>
</cp:coreProperties>
</file>